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495A1" w14:textId="08F016E6" w:rsidR="00F87303" w:rsidRPr="00B40677" w:rsidRDefault="00F87303" w:rsidP="00471B41">
      <w:pPr>
        <w:jc w:val="center"/>
        <w:rPr>
          <w:rFonts w:ascii="Comic Sans MS" w:hAnsi="Comic Sans MS"/>
          <w:color w:val="0070C0"/>
          <w:sz w:val="28"/>
          <w:szCs w:val="28"/>
        </w:rPr>
      </w:pPr>
      <w:r w:rsidRPr="00B40677">
        <w:rPr>
          <w:rFonts w:ascii="Comic Sans MS" w:hAnsi="Comic Sans MS"/>
          <w:color w:val="0070C0"/>
          <w:sz w:val="28"/>
          <w:szCs w:val="28"/>
        </w:rPr>
        <w:t xml:space="preserve">Giornata contro il </w:t>
      </w:r>
      <w:r w:rsidR="00C52FBB" w:rsidRPr="00B40677">
        <w:rPr>
          <w:rFonts w:ascii="Comic Sans MS" w:hAnsi="Comic Sans MS"/>
          <w:color w:val="0070C0"/>
          <w:sz w:val="28"/>
          <w:szCs w:val="28"/>
        </w:rPr>
        <w:t>b</w:t>
      </w:r>
      <w:r w:rsidRPr="00B40677">
        <w:rPr>
          <w:rFonts w:ascii="Comic Sans MS" w:hAnsi="Comic Sans MS"/>
          <w:color w:val="0070C0"/>
          <w:sz w:val="28"/>
          <w:szCs w:val="28"/>
        </w:rPr>
        <w:t xml:space="preserve">ullismo </w:t>
      </w:r>
      <w:r w:rsidR="00C52FBB" w:rsidRPr="00B40677">
        <w:rPr>
          <w:rFonts w:ascii="Comic Sans MS" w:hAnsi="Comic Sans MS"/>
          <w:color w:val="0070C0"/>
          <w:sz w:val="28"/>
          <w:szCs w:val="28"/>
        </w:rPr>
        <w:t>e il cyberbullismo</w:t>
      </w:r>
      <w:r w:rsidRPr="00B40677">
        <w:rPr>
          <w:rFonts w:ascii="Comic Sans MS" w:hAnsi="Comic Sans MS"/>
          <w:color w:val="0070C0"/>
          <w:sz w:val="28"/>
          <w:szCs w:val="28"/>
        </w:rPr>
        <w:t xml:space="preserve"> – </w:t>
      </w:r>
      <w:r w:rsidR="00BA31DF">
        <w:rPr>
          <w:rFonts w:ascii="Comic Sans MS" w:hAnsi="Comic Sans MS"/>
          <w:color w:val="0070C0"/>
          <w:sz w:val="28"/>
          <w:szCs w:val="28"/>
        </w:rPr>
        <w:t>7</w:t>
      </w:r>
      <w:r w:rsidRPr="00B40677">
        <w:rPr>
          <w:rFonts w:ascii="Comic Sans MS" w:hAnsi="Comic Sans MS"/>
          <w:color w:val="0070C0"/>
          <w:sz w:val="28"/>
          <w:szCs w:val="28"/>
        </w:rPr>
        <w:t xml:space="preserve"> febbraio 202</w:t>
      </w:r>
      <w:r w:rsidR="00BA31DF">
        <w:rPr>
          <w:rFonts w:ascii="Comic Sans MS" w:hAnsi="Comic Sans MS"/>
          <w:color w:val="0070C0"/>
          <w:sz w:val="28"/>
          <w:szCs w:val="28"/>
        </w:rPr>
        <w:t>2</w:t>
      </w:r>
    </w:p>
    <w:p w14:paraId="4EB8EE56" w14:textId="4C12AA7D" w:rsidR="00E66868" w:rsidRPr="00B40677" w:rsidRDefault="00E66868" w:rsidP="00471B41">
      <w:pPr>
        <w:jc w:val="center"/>
        <w:rPr>
          <w:rFonts w:ascii="Comic Sans MS" w:hAnsi="Comic Sans MS"/>
          <w:color w:val="0070C0"/>
          <w:sz w:val="28"/>
          <w:szCs w:val="28"/>
        </w:rPr>
      </w:pPr>
      <w:r w:rsidRPr="00B40677">
        <w:rPr>
          <w:rFonts w:ascii="Comic Sans MS" w:hAnsi="Comic Sans MS"/>
          <w:color w:val="0070C0"/>
          <w:sz w:val="28"/>
          <w:szCs w:val="28"/>
        </w:rPr>
        <w:t xml:space="preserve">Giornata </w:t>
      </w:r>
      <w:r w:rsidR="00497439" w:rsidRPr="00B40677">
        <w:rPr>
          <w:rFonts w:ascii="Comic Sans MS" w:hAnsi="Comic Sans MS"/>
          <w:color w:val="0070C0"/>
          <w:sz w:val="28"/>
          <w:szCs w:val="28"/>
        </w:rPr>
        <w:t xml:space="preserve">per </w:t>
      </w:r>
      <w:r w:rsidRPr="00B40677">
        <w:rPr>
          <w:rFonts w:ascii="Comic Sans MS" w:hAnsi="Comic Sans MS"/>
          <w:color w:val="0070C0"/>
          <w:sz w:val="28"/>
          <w:szCs w:val="28"/>
        </w:rPr>
        <w:t>la sicurezza in rete (</w:t>
      </w:r>
      <w:proofErr w:type="spellStart"/>
      <w:r w:rsidRPr="00B40677">
        <w:rPr>
          <w:rFonts w:ascii="Comic Sans MS" w:hAnsi="Comic Sans MS"/>
          <w:color w:val="0070C0"/>
          <w:sz w:val="28"/>
          <w:szCs w:val="28"/>
        </w:rPr>
        <w:t>Safer</w:t>
      </w:r>
      <w:proofErr w:type="spellEnd"/>
      <w:r w:rsidRPr="00B40677">
        <w:rPr>
          <w:rFonts w:ascii="Comic Sans MS" w:hAnsi="Comic Sans MS"/>
          <w:color w:val="0070C0"/>
          <w:sz w:val="28"/>
          <w:szCs w:val="28"/>
        </w:rPr>
        <w:t xml:space="preserve"> Internet Day) – </w:t>
      </w:r>
      <w:r w:rsidR="00BA31DF">
        <w:rPr>
          <w:rFonts w:ascii="Comic Sans MS" w:hAnsi="Comic Sans MS"/>
          <w:color w:val="0070C0"/>
          <w:sz w:val="28"/>
          <w:szCs w:val="28"/>
        </w:rPr>
        <w:t>8</w:t>
      </w:r>
      <w:r w:rsidRPr="00B40677">
        <w:rPr>
          <w:rFonts w:ascii="Comic Sans MS" w:hAnsi="Comic Sans MS"/>
          <w:color w:val="0070C0"/>
          <w:sz w:val="28"/>
          <w:szCs w:val="28"/>
        </w:rPr>
        <w:t xml:space="preserve"> febbraio 202</w:t>
      </w:r>
      <w:r w:rsidR="00BA31DF">
        <w:rPr>
          <w:rFonts w:ascii="Comic Sans MS" w:hAnsi="Comic Sans MS"/>
          <w:color w:val="0070C0"/>
          <w:sz w:val="28"/>
          <w:szCs w:val="28"/>
        </w:rPr>
        <w:t>2</w:t>
      </w:r>
    </w:p>
    <w:p w14:paraId="6400ECD0" w14:textId="77777777" w:rsidR="00471B41" w:rsidRPr="00471B41" w:rsidRDefault="00471B41" w:rsidP="00471B41">
      <w:pPr>
        <w:jc w:val="center"/>
        <w:rPr>
          <w:rFonts w:ascii="Verdana" w:hAnsi="Verdana"/>
          <w:color w:val="0070C0"/>
          <w:sz w:val="24"/>
          <w:szCs w:val="24"/>
        </w:rPr>
      </w:pPr>
    </w:p>
    <w:p w14:paraId="1DFD30E9" w14:textId="50FEEE02" w:rsidR="00F87303" w:rsidRDefault="00B52039" w:rsidP="00F87303">
      <w:pPr>
        <w:pStyle w:val="NormaleWeb"/>
        <w:spacing w:before="0" w:beforeAutospacing="0" w:after="300" w:afterAutospacing="0"/>
        <w:jc w:val="center"/>
      </w:pPr>
      <w:r>
        <w:rPr>
          <w:noProof/>
        </w:rPr>
        <w:drawing>
          <wp:inline distT="0" distB="0" distL="0" distR="0" wp14:anchorId="56961A98" wp14:editId="1381C30E">
            <wp:extent cx="6120130" cy="2876550"/>
            <wp:effectExtent l="0" t="0" r="0" b="0"/>
            <wp:docPr id="1" name="Immagine 1" descr="7 febbraio 2022: giornata mondiale contro il bullismo e il cyberbullismo -  Vigevano24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 febbraio 2022: giornata mondiale contro il bullismo e il cyberbullismo -  Vigevano24.i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C51F8" w14:textId="77777777" w:rsidR="00CE0136" w:rsidRDefault="00CE0136" w:rsidP="003D1C42">
      <w:pPr>
        <w:pStyle w:val="NormaleWeb"/>
        <w:spacing w:before="0" w:beforeAutospacing="0" w:after="300" w:afterAutospacing="0"/>
        <w:jc w:val="both"/>
        <w:rPr>
          <w:rFonts w:ascii="Verdana" w:hAnsi="Verdana"/>
        </w:rPr>
      </w:pPr>
    </w:p>
    <w:p w14:paraId="154A11F2" w14:textId="2F8EA5D3" w:rsidR="00F87303" w:rsidRDefault="00F87303" w:rsidP="003D1C42">
      <w:pPr>
        <w:pStyle w:val="NormaleWeb"/>
        <w:spacing w:before="0" w:beforeAutospacing="0" w:after="300" w:afterAutospacing="0"/>
        <w:jc w:val="both"/>
        <w:rPr>
          <w:rFonts w:ascii="Verdana" w:hAnsi="Verdana"/>
        </w:rPr>
      </w:pPr>
      <w:r w:rsidRPr="00872A48">
        <w:rPr>
          <w:rFonts w:ascii="Verdana" w:hAnsi="Verdana"/>
        </w:rPr>
        <w:t>La “Prima Giornata nazionale contro il bullismo a scuola”, si è svolta il 7 febbraio 2017, in coincidenza con la Giornata Europea della Sicurezza in Rete indetta dalla Commissione Europea (</w:t>
      </w:r>
      <w:proofErr w:type="spellStart"/>
      <w:r w:rsidRPr="00872A48">
        <w:rPr>
          <w:rFonts w:ascii="Verdana" w:hAnsi="Verdana"/>
        </w:rPr>
        <w:t>Safer</w:t>
      </w:r>
      <w:proofErr w:type="spellEnd"/>
      <w:r w:rsidRPr="00872A48">
        <w:rPr>
          <w:rFonts w:ascii="Verdana" w:hAnsi="Verdana"/>
        </w:rPr>
        <w:t xml:space="preserve"> Internet Day), dove sono state presentate le migliori proposte didattiche elaborate dalle scuole ma, soprattutto, tutte le istituzioni scolastiche italiane sono state chiamate a dire “NO” al bullismo a scuola, dedicando la giornata ad azioni di sensibilizzazione rivolte non solo agli studenti ma a tutta la comunità.</w:t>
      </w:r>
    </w:p>
    <w:p w14:paraId="66C1B008" w14:textId="3C12D858" w:rsidR="00B52039" w:rsidRDefault="00B52039" w:rsidP="003D1C42">
      <w:pPr>
        <w:pStyle w:val="NormaleWeb"/>
        <w:spacing w:before="0" w:beforeAutospacing="0" w:after="300" w:afterAutospacing="0"/>
        <w:jc w:val="both"/>
        <w:rPr>
          <w:rFonts w:ascii="Verdana" w:hAnsi="Verdana"/>
        </w:rPr>
      </w:pPr>
      <w:r>
        <w:rPr>
          <w:rFonts w:ascii="Verdana" w:hAnsi="Verdana"/>
        </w:rPr>
        <w:t>L’appuntamento si rinnova ogni anno.</w:t>
      </w:r>
    </w:p>
    <w:p w14:paraId="0AF04E42" w14:textId="77777777" w:rsidR="00B52039" w:rsidRPr="003D1C42" w:rsidRDefault="00B52039" w:rsidP="00B52039">
      <w:pPr>
        <w:pStyle w:val="NormaleWeb"/>
        <w:spacing w:before="0" w:beforeAutospacing="0" w:after="300" w:afterAutospacing="0"/>
        <w:jc w:val="both"/>
        <w:rPr>
          <w:rFonts w:ascii="Verdana" w:hAnsi="Verdana"/>
        </w:rPr>
      </w:pPr>
      <w:r w:rsidRPr="003D1C42">
        <w:rPr>
          <w:rFonts w:ascii="Verdana" w:hAnsi="Verdana"/>
        </w:rPr>
        <w:t>In occasione </w:t>
      </w:r>
      <w:r>
        <w:rPr>
          <w:rFonts w:ascii="Verdana" w:hAnsi="Verdana"/>
        </w:rPr>
        <w:t>di queste due giornate il nostro Istituto proporrà alcuni spunti di riflessione rivolti agli alunni della scuola secondaria.</w:t>
      </w:r>
    </w:p>
    <w:p w14:paraId="3A027286" w14:textId="77777777" w:rsidR="00B52039" w:rsidRPr="00872A48" w:rsidRDefault="00B52039" w:rsidP="003D1C42">
      <w:pPr>
        <w:pStyle w:val="NormaleWeb"/>
        <w:spacing w:before="0" w:beforeAutospacing="0" w:after="300" w:afterAutospacing="0"/>
        <w:jc w:val="both"/>
        <w:rPr>
          <w:rFonts w:ascii="Verdana" w:hAnsi="Verdana"/>
        </w:rPr>
      </w:pPr>
    </w:p>
    <w:p w14:paraId="1F176FDE" w14:textId="234BE770" w:rsidR="00F87303" w:rsidRDefault="00B52039" w:rsidP="00B52039">
      <w:pPr>
        <w:pStyle w:val="NormaleWeb"/>
        <w:spacing w:before="0" w:beforeAutospacing="0" w:after="300" w:afterAutospacing="0"/>
        <w:jc w:val="center"/>
      </w:pPr>
      <w:r>
        <w:rPr>
          <w:noProof/>
        </w:rPr>
        <w:lastRenderedPageBreak/>
        <w:drawing>
          <wp:inline distT="0" distB="0" distL="0" distR="0" wp14:anchorId="7698A787" wp14:editId="06465819">
            <wp:extent cx="6120130" cy="6120130"/>
            <wp:effectExtent l="0" t="0" r="0" b="0"/>
            <wp:docPr id="4" name="Immagine 4" descr="SIC Italia - SID - Safer Internet Day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C Italia - SID - Safer Internet Day 20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5E07C" w14:textId="77777777" w:rsidR="00990DC0" w:rsidRDefault="00990DC0"/>
    <w:sectPr w:rsidR="00990D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C85"/>
    <w:rsid w:val="0017614B"/>
    <w:rsid w:val="002950A8"/>
    <w:rsid w:val="003D1C42"/>
    <w:rsid w:val="00471B41"/>
    <w:rsid w:val="00497439"/>
    <w:rsid w:val="006E7580"/>
    <w:rsid w:val="00717C85"/>
    <w:rsid w:val="007E23BA"/>
    <w:rsid w:val="00872A48"/>
    <w:rsid w:val="00990DC0"/>
    <w:rsid w:val="00B40677"/>
    <w:rsid w:val="00B52039"/>
    <w:rsid w:val="00BA31DF"/>
    <w:rsid w:val="00C03211"/>
    <w:rsid w:val="00C52FBB"/>
    <w:rsid w:val="00CE0136"/>
    <w:rsid w:val="00D84AF3"/>
    <w:rsid w:val="00DA29F7"/>
    <w:rsid w:val="00E66868"/>
    <w:rsid w:val="00F87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E8531"/>
  <w15:chartTrackingRefBased/>
  <w15:docId w15:val="{6AD870E1-1709-47E2-82DC-63601A8E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F873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90DC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0DC0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8730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F87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F87303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F873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0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E BETTY</dc:creator>
  <cp:keywords/>
  <dc:description/>
  <cp:lastModifiedBy>marco farina</cp:lastModifiedBy>
  <cp:revision>18</cp:revision>
  <dcterms:created xsi:type="dcterms:W3CDTF">2020-11-20T19:04:00Z</dcterms:created>
  <dcterms:modified xsi:type="dcterms:W3CDTF">2022-02-05T16:07:00Z</dcterms:modified>
</cp:coreProperties>
</file>