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FA" w:rsidRDefault="00DC19DA" w:rsidP="00E85403">
      <w:pPr>
        <w:tabs>
          <w:tab w:val="left" w:pos="821"/>
        </w:tabs>
        <w:spacing w:before="96" w:line="268" w:lineRule="auto"/>
        <w:ind w:right="359"/>
        <w:jc w:val="center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>P</w:t>
      </w:r>
      <w:r w:rsidR="00FB5AFA" w:rsidRPr="004F1E09">
        <w:rPr>
          <w:rFonts w:ascii="Verdana" w:hAnsi="Verdana"/>
          <w:sz w:val="24"/>
          <w:szCs w:val="20"/>
        </w:rPr>
        <w:t xml:space="preserve">iano </w:t>
      </w:r>
      <w:r w:rsidR="00B9288E">
        <w:rPr>
          <w:rFonts w:ascii="Verdana" w:hAnsi="Verdana"/>
          <w:sz w:val="24"/>
          <w:szCs w:val="20"/>
        </w:rPr>
        <w:t xml:space="preserve">di </w:t>
      </w:r>
      <w:r w:rsidR="00FB5AFA" w:rsidRPr="004F1E09">
        <w:rPr>
          <w:rFonts w:ascii="Verdana" w:hAnsi="Verdana"/>
          <w:sz w:val="24"/>
          <w:szCs w:val="20"/>
        </w:rPr>
        <w:t>apprendimento individualizzato</w:t>
      </w:r>
      <w:r>
        <w:rPr>
          <w:rFonts w:ascii="Verdana" w:hAnsi="Verdana"/>
          <w:sz w:val="24"/>
          <w:szCs w:val="20"/>
        </w:rPr>
        <w:t xml:space="preserve"> A.S. 2020/2021</w:t>
      </w:r>
    </w:p>
    <w:p w:rsidR="00201F14" w:rsidRDefault="00201F14" w:rsidP="00E85403">
      <w:pPr>
        <w:tabs>
          <w:tab w:val="left" w:pos="821"/>
        </w:tabs>
        <w:spacing w:before="96" w:line="268" w:lineRule="auto"/>
        <w:ind w:right="359"/>
        <w:jc w:val="center"/>
        <w:rPr>
          <w:rFonts w:ascii="Verdana" w:hAnsi="Verdana"/>
          <w:sz w:val="24"/>
          <w:szCs w:val="20"/>
        </w:rPr>
      </w:pPr>
      <w:proofErr w:type="spellStart"/>
      <w:r>
        <w:rPr>
          <w:rFonts w:ascii="Verdana" w:hAnsi="Verdana"/>
          <w:sz w:val="24"/>
          <w:szCs w:val="20"/>
        </w:rPr>
        <w:t>n.b</w:t>
      </w:r>
      <w:proofErr w:type="spellEnd"/>
      <w:r>
        <w:rPr>
          <w:rFonts w:ascii="Verdana" w:hAnsi="Verdana"/>
          <w:sz w:val="24"/>
          <w:szCs w:val="20"/>
        </w:rPr>
        <w:t xml:space="preserve"> le parti in giallo vanno cancellate</w:t>
      </w:r>
    </w:p>
    <w:p w:rsidR="00E85403" w:rsidRPr="00E85403" w:rsidRDefault="00E85403" w:rsidP="00FB5AFA">
      <w:pPr>
        <w:tabs>
          <w:tab w:val="left" w:pos="821"/>
        </w:tabs>
        <w:spacing w:before="96" w:line="268" w:lineRule="auto"/>
        <w:ind w:right="359"/>
        <w:jc w:val="both"/>
        <w:rPr>
          <w:rFonts w:ascii="Verdana" w:hAnsi="Verdana"/>
          <w:i/>
          <w:sz w:val="24"/>
          <w:szCs w:val="20"/>
        </w:rPr>
      </w:pPr>
      <w:r w:rsidRPr="00E85403">
        <w:rPr>
          <w:rFonts w:ascii="Verdana" w:hAnsi="Verdana"/>
          <w:sz w:val="24"/>
          <w:szCs w:val="20"/>
          <w:highlight w:val="yellow"/>
        </w:rPr>
        <w:t>(</w:t>
      </w:r>
      <w:r w:rsidRPr="00E85403">
        <w:rPr>
          <w:rFonts w:ascii="Verdana" w:hAnsi="Verdana"/>
          <w:i/>
          <w:sz w:val="24"/>
          <w:szCs w:val="20"/>
          <w:highlight w:val="yellow"/>
        </w:rPr>
        <w:t>compilato a cura del team docente/</w:t>
      </w:r>
      <w:proofErr w:type="spellStart"/>
      <w:r w:rsidRPr="00E85403">
        <w:rPr>
          <w:rFonts w:ascii="Verdana" w:hAnsi="Verdana"/>
          <w:i/>
          <w:sz w:val="24"/>
          <w:szCs w:val="20"/>
          <w:highlight w:val="yellow"/>
        </w:rPr>
        <w:t>cdc</w:t>
      </w:r>
      <w:proofErr w:type="spellEnd"/>
      <w:r w:rsidRPr="00E85403">
        <w:rPr>
          <w:rFonts w:ascii="Verdana" w:hAnsi="Verdana"/>
          <w:i/>
          <w:sz w:val="24"/>
          <w:szCs w:val="20"/>
          <w:highlight w:val="yellow"/>
        </w:rPr>
        <w:t xml:space="preserve"> durante lo scrutinio e una copia va  conservata nel registro di modulo/verbali e una data poi alla famiglia all’inizio del periodo di recupero</w:t>
      </w:r>
      <w:r w:rsidR="00F7227F">
        <w:rPr>
          <w:rFonts w:ascii="Verdana" w:hAnsi="Verdana"/>
          <w:i/>
          <w:sz w:val="24"/>
          <w:szCs w:val="20"/>
          <w:highlight w:val="yellow"/>
        </w:rPr>
        <w:t>, nell’assegnare le materie da recuperare si ragioni considerando le competenze da acquisire necessarie per affrontare la classe successiva, per consolidare curricolo e abilità di base –leggere, scrivere e ragionare</w:t>
      </w:r>
      <w:r w:rsidRPr="00E85403">
        <w:rPr>
          <w:rFonts w:ascii="Verdana" w:hAnsi="Verdana"/>
          <w:i/>
          <w:sz w:val="24"/>
          <w:szCs w:val="20"/>
          <w:highlight w:val="yellow"/>
        </w:rPr>
        <w:t>)</w:t>
      </w:r>
    </w:p>
    <w:p w:rsidR="00222259" w:rsidRPr="004F1E09" w:rsidRDefault="00222259" w:rsidP="00FB5AFA">
      <w:pPr>
        <w:tabs>
          <w:tab w:val="left" w:pos="821"/>
        </w:tabs>
        <w:spacing w:before="96" w:line="268" w:lineRule="auto"/>
        <w:ind w:right="359"/>
        <w:jc w:val="both"/>
        <w:rPr>
          <w:rFonts w:ascii="Verdana" w:hAnsi="Verdana"/>
          <w:sz w:val="24"/>
          <w:szCs w:val="20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2490"/>
        <w:gridCol w:w="1770"/>
        <w:gridCol w:w="1232"/>
        <w:gridCol w:w="1632"/>
        <w:gridCol w:w="2730"/>
      </w:tblGrid>
      <w:tr w:rsidR="00FB5AFA" w:rsidRPr="004F1E09" w:rsidTr="00EA53C1">
        <w:trPr>
          <w:trHeight w:val="388"/>
        </w:trPr>
        <w:tc>
          <w:tcPr>
            <w:tcW w:w="1263" w:type="pct"/>
          </w:tcPr>
          <w:p w:rsidR="00FB5AFA" w:rsidRPr="004F1E09" w:rsidRDefault="00FB5AFA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Alunno</w:t>
            </w:r>
            <w:proofErr w:type="spellEnd"/>
          </w:p>
        </w:tc>
        <w:tc>
          <w:tcPr>
            <w:tcW w:w="1523" w:type="pct"/>
            <w:gridSpan w:val="2"/>
          </w:tcPr>
          <w:p w:rsidR="00FB5AFA" w:rsidRPr="004F1E09" w:rsidRDefault="00E85403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r>
              <w:rPr>
                <w:rFonts w:ascii="Verdana" w:hAnsi="Verdana"/>
                <w:spacing w:val="-16"/>
                <w:sz w:val="24"/>
                <w:szCs w:val="20"/>
              </w:rPr>
              <w:t>DANTE ALIGHIERI</w:t>
            </w:r>
          </w:p>
        </w:tc>
        <w:tc>
          <w:tcPr>
            <w:tcW w:w="828" w:type="pct"/>
          </w:tcPr>
          <w:p w:rsidR="00FB5AFA" w:rsidRPr="004F1E09" w:rsidRDefault="00FB5AFA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Classe</w:t>
            </w:r>
            <w:proofErr w:type="spellEnd"/>
          </w:p>
        </w:tc>
        <w:tc>
          <w:tcPr>
            <w:tcW w:w="1385" w:type="pct"/>
          </w:tcPr>
          <w:p w:rsidR="00FB5AFA" w:rsidRPr="004F1E09" w:rsidRDefault="00FB5AFA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Scuola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/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plesso</w:t>
            </w:r>
            <w:proofErr w:type="spellEnd"/>
          </w:p>
          <w:p w:rsidR="00FB5AFA" w:rsidRPr="004F1E09" w:rsidRDefault="00FB5AFA" w:rsidP="00FB5AFA">
            <w:pPr>
              <w:pStyle w:val="Paragrafoelenco"/>
              <w:numPr>
                <w:ilvl w:val="0"/>
                <w:numId w:val="6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primaria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di</w:t>
            </w:r>
            <w:proofErr w:type="spellEnd"/>
          </w:p>
          <w:p w:rsidR="00FB5AFA" w:rsidRPr="004F1E09" w:rsidRDefault="00FB5AFA" w:rsidP="00FB5AFA">
            <w:pPr>
              <w:pStyle w:val="Paragrafoelenco"/>
              <w:numPr>
                <w:ilvl w:val="0"/>
                <w:numId w:val="6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secondaria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di</w:t>
            </w:r>
            <w:proofErr w:type="spellEnd"/>
          </w:p>
        </w:tc>
      </w:tr>
      <w:tr w:rsidR="00EA53C1" w:rsidRPr="004F1E09" w:rsidTr="00EA53C1">
        <w:tc>
          <w:tcPr>
            <w:tcW w:w="1263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Piano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di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studi</w:t>
            </w:r>
            <w:proofErr w:type="spellEnd"/>
          </w:p>
        </w:tc>
        <w:tc>
          <w:tcPr>
            <w:tcW w:w="3737" w:type="pct"/>
            <w:gridSpan w:val="4"/>
          </w:tcPr>
          <w:p w:rsidR="00EA53C1" w:rsidRPr="004F1E09" w:rsidRDefault="00EA53C1" w:rsidP="00FB5AFA">
            <w:pPr>
              <w:pStyle w:val="Paragrafoelenco"/>
              <w:numPr>
                <w:ilvl w:val="0"/>
                <w:numId w:val="1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Curricolare</w:t>
            </w:r>
            <w:proofErr w:type="spellEnd"/>
          </w:p>
          <w:p w:rsidR="00EA53C1" w:rsidRPr="004F1E09" w:rsidRDefault="00EA53C1" w:rsidP="00FB5AFA">
            <w:pPr>
              <w:pStyle w:val="Paragrafoelenco"/>
              <w:numPr>
                <w:ilvl w:val="0"/>
                <w:numId w:val="1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PEI</w:t>
            </w:r>
          </w:p>
          <w:p w:rsidR="00EA53C1" w:rsidRPr="004F1E09" w:rsidRDefault="00EA53C1" w:rsidP="00FB5AFA">
            <w:pPr>
              <w:pStyle w:val="Paragrafoelenco"/>
              <w:numPr>
                <w:ilvl w:val="0"/>
                <w:numId w:val="1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PDP</w:t>
            </w:r>
          </w:p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</w:tr>
      <w:tr w:rsidR="00EA53C1" w:rsidRPr="004F1E09" w:rsidTr="00EA53C1">
        <w:trPr>
          <w:trHeight w:val="351"/>
        </w:trPr>
        <w:tc>
          <w:tcPr>
            <w:tcW w:w="1264" w:type="pct"/>
            <w:vMerge w:val="restart"/>
          </w:tcPr>
          <w:p w:rsidR="00EA53C1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  <w:lang w:val="it-IT"/>
              </w:rPr>
            </w:pPr>
            <w:r w:rsidRPr="004F1E09">
              <w:rPr>
                <w:rFonts w:ascii="Verdana" w:hAnsi="Verdana"/>
                <w:spacing w:val="-16"/>
                <w:sz w:val="24"/>
                <w:szCs w:val="20"/>
                <w:lang w:val="it-IT"/>
              </w:rPr>
              <w:t>Discipline in cui registra un voto &lt;6</w:t>
            </w:r>
          </w:p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  <w:r>
              <w:rPr>
                <w:rFonts w:ascii="Verdana" w:hAnsi="Verdana"/>
                <w:spacing w:val="-16"/>
                <w:sz w:val="24"/>
                <w:szCs w:val="20"/>
                <w:lang w:val="it-IT"/>
              </w:rPr>
              <w:t>o presenza di lacune negli apprendimenti</w:t>
            </w:r>
          </w:p>
        </w:tc>
        <w:tc>
          <w:tcPr>
            <w:tcW w:w="898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>
              <w:rPr>
                <w:rFonts w:ascii="Verdana" w:hAnsi="Verdana"/>
                <w:spacing w:val="-16"/>
                <w:sz w:val="24"/>
                <w:szCs w:val="20"/>
              </w:rPr>
              <w:t>disciplina</w:t>
            </w:r>
            <w:proofErr w:type="spellEnd"/>
          </w:p>
        </w:tc>
        <w:tc>
          <w:tcPr>
            <w:tcW w:w="625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>
              <w:rPr>
                <w:rFonts w:ascii="Verdana" w:hAnsi="Verdana"/>
                <w:spacing w:val="-16"/>
                <w:sz w:val="24"/>
                <w:szCs w:val="20"/>
              </w:rPr>
              <w:t>valutazione</w:t>
            </w:r>
            <w:proofErr w:type="spellEnd"/>
          </w:p>
        </w:tc>
        <w:tc>
          <w:tcPr>
            <w:tcW w:w="2212" w:type="pct"/>
            <w:gridSpan w:val="2"/>
          </w:tcPr>
          <w:p w:rsidR="00EA53C1" w:rsidRPr="005D76FA" w:rsidRDefault="00EA53C1" w:rsidP="00EA53C1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 xml:space="preserve">Note del team/ </w:t>
            </w:r>
            <w:proofErr w:type="spellStart"/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>consiglio</w:t>
            </w:r>
            <w:proofErr w:type="spellEnd"/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>di</w:t>
            </w:r>
            <w:proofErr w:type="spellEnd"/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>classe</w:t>
            </w:r>
            <w:proofErr w:type="spellEnd"/>
          </w:p>
          <w:p w:rsidR="00EA53C1" w:rsidRPr="005D76FA" w:rsidRDefault="00EA53C1" w:rsidP="00EA53C1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 xml:space="preserve">Sulla </w:t>
            </w:r>
            <w:proofErr w:type="spellStart"/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>didattica</w:t>
            </w:r>
            <w:proofErr w:type="spellEnd"/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 xml:space="preserve"> a </w:t>
            </w:r>
            <w:proofErr w:type="spellStart"/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>distanza</w:t>
            </w:r>
            <w:proofErr w:type="spellEnd"/>
          </w:p>
        </w:tc>
      </w:tr>
      <w:tr w:rsidR="00EA53C1" w:rsidRPr="004F1E09" w:rsidTr="00EA53C1">
        <w:trPr>
          <w:trHeight w:val="351"/>
        </w:trPr>
        <w:tc>
          <w:tcPr>
            <w:tcW w:w="1264" w:type="pct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  <w:lang w:val="it-IT"/>
              </w:rPr>
            </w:pPr>
          </w:p>
        </w:tc>
        <w:tc>
          <w:tcPr>
            <w:tcW w:w="898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625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2212" w:type="pct"/>
            <w:gridSpan w:val="2"/>
            <w:vMerge w:val="restart"/>
          </w:tcPr>
          <w:p w:rsidR="00EA53C1" w:rsidRPr="005D76FA" w:rsidRDefault="005D76FA" w:rsidP="005D76FA">
            <w:pPr>
              <w:pStyle w:val="Paragrafoelenco"/>
              <w:tabs>
                <w:tab w:val="left" w:pos="821"/>
              </w:tabs>
              <w:spacing w:before="96" w:line="268" w:lineRule="auto"/>
              <w:ind w:left="720" w:right="359" w:firstLine="0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r w:rsidRPr="005D76FA">
              <w:rPr>
                <w:rFonts w:ascii="Verdana" w:hAnsi="Verdana"/>
                <w:spacing w:val="-16"/>
                <w:sz w:val="24"/>
                <w:szCs w:val="20"/>
              </w:rPr>
              <w:t>N</w:t>
            </w:r>
            <w:r>
              <w:rPr>
                <w:rFonts w:ascii="Verdana" w:hAnsi="Verdana"/>
                <w:spacing w:val="-16"/>
                <w:sz w:val="24"/>
                <w:szCs w:val="20"/>
              </w:rPr>
              <w:t xml:space="preserve">ote </w:t>
            </w:r>
            <w:proofErr w:type="spellStart"/>
            <w:r>
              <w:rPr>
                <w:rFonts w:ascii="Verdana" w:hAnsi="Verdana"/>
                <w:spacing w:val="-16"/>
                <w:sz w:val="24"/>
                <w:szCs w:val="20"/>
              </w:rPr>
              <w:t>di</w:t>
            </w:r>
            <w:proofErr w:type="spellEnd"/>
            <w:r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6"/>
                <w:sz w:val="24"/>
                <w:szCs w:val="20"/>
              </w:rPr>
              <w:t>natura</w:t>
            </w:r>
            <w:proofErr w:type="spellEnd"/>
            <w:r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6"/>
                <w:sz w:val="24"/>
                <w:szCs w:val="20"/>
              </w:rPr>
              <w:t>didattica</w:t>
            </w:r>
            <w:proofErr w:type="spellEnd"/>
          </w:p>
        </w:tc>
      </w:tr>
      <w:tr w:rsidR="00EA53C1" w:rsidRPr="004F1E09" w:rsidTr="00EA53C1">
        <w:trPr>
          <w:trHeight w:val="375"/>
        </w:trPr>
        <w:tc>
          <w:tcPr>
            <w:tcW w:w="1263" w:type="pct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898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625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2213" w:type="pct"/>
            <w:gridSpan w:val="2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</w:tr>
      <w:tr w:rsidR="00EA53C1" w:rsidRPr="004F1E09" w:rsidTr="00EA53C1">
        <w:trPr>
          <w:trHeight w:val="438"/>
        </w:trPr>
        <w:tc>
          <w:tcPr>
            <w:tcW w:w="1263" w:type="pct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898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625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2213" w:type="pct"/>
            <w:gridSpan w:val="2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</w:tr>
      <w:tr w:rsidR="00EA53C1" w:rsidRPr="004F1E09" w:rsidTr="00EA53C1">
        <w:trPr>
          <w:trHeight w:val="284"/>
        </w:trPr>
        <w:tc>
          <w:tcPr>
            <w:tcW w:w="1263" w:type="pct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898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625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2213" w:type="pct"/>
            <w:gridSpan w:val="2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</w:tr>
      <w:tr w:rsidR="00EA53C1" w:rsidRPr="004F1E09" w:rsidTr="00EA53C1">
        <w:trPr>
          <w:trHeight w:val="284"/>
        </w:trPr>
        <w:tc>
          <w:tcPr>
            <w:tcW w:w="1263" w:type="pct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898" w:type="pct"/>
          </w:tcPr>
          <w:p w:rsidR="00EA53C1" w:rsidRPr="005D76FA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trike/>
                <w:spacing w:val="-16"/>
                <w:sz w:val="24"/>
                <w:szCs w:val="20"/>
              </w:rPr>
            </w:pPr>
          </w:p>
        </w:tc>
        <w:tc>
          <w:tcPr>
            <w:tcW w:w="625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  <w:tc>
          <w:tcPr>
            <w:tcW w:w="2213" w:type="pct"/>
            <w:gridSpan w:val="2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</w:tr>
      <w:tr w:rsidR="00EA53C1" w:rsidRPr="004F1E09" w:rsidTr="00EA53C1">
        <w:tc>
          <w:tcPr>
            <w:tcW w:w="1263" w:type="pct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Traguardi</w:t>
            </w:r>
            <w:proofErr w:type="spellEnd"/>
            <w:r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attesi</w:t>
            </w:r>
            <w:proofErr w:type="spellEnd"/>
          </w:p>
        </w:tc>
        <w:tc>
          <w:tcPr>
            <w:tcW w:w="1523" w:type="pct"/>
            <w:gridSpan w:val="2"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Vedi</w:t>
            </w:r>
            <w:proofErr w:type="spellEnd"/>
            <w:r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curricolo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di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scuola</w:t>
            </w:r>
            <w:proofErr w:type="spellEnd"/>
          </w:p>
        </w:tc>
        <w:tc>
          <w:tcPr>
            <w:tcW w:w="2213" w:type="pct"/>
            <w:gridSpan w:val="2"/>
            <w:vMerge/>
          </w:tcPr>
          <w:p w:rsidR="00EA53C1" w:rsidRPr="004F1E09" w:rsidRDefault="00EA53C1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</w:tr>
      <w:tr w:rsidR="00FB5AFA" w:rsidRPr="004F1E09" w:rsidTr="00EA53C1">
        <w:tc>
          <w:tcPr>
            <w:tcW w:w="1263" w:type="pct"/>
          </w:tcPr>
          <w:p w:rsidR="00FB5AFA" w:rsidRPr="004F1E09" w:rsidRDefault="00FB5AFA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Obiettivi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da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perseguire</w:t>
            </w:r>
            <w:proofErr w:type="spellEnd"/>
          </w:p>
        </w:tc>
        <w:tc>
          <w:tcPr>
            <w:tcW w:w="1523" w:type="pct"/>
            <w:gridSpan w:val="2"/>
          </w:tcPr>
          <w:p w:rsidR="00FB5AFA" w:rsidRPr="004F1E09" w:rsidRDefault="00FB5AFA" w:rsidP="00FB5AFA">
            <w:pPr>
              <w:pStyle w:val="Paragrafoelenco"/>
              <w:numPr>
                <w:ilvl w:val="0"/>
                <w:numId w:val="3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Acquisizione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di</w:t>
            </w:r>
            <w:proofErr w:type="spellEnd"/>
          </w:p>
          <w:p w:rsidR="00FB5AFA" w:rsidRPr="004F1E09" w:rsidRDefault="00FB5AFA" w:rsidP="00FB5AFA">
            <w:pPr>
              <w:pStyle w:val="Paragrafoelenco"/>
              <w:numPr>
                <w:ilvl w:val="0"/>
                <w:numId w:val="3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Consolidamento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di</w:t>
            </w:r>
            <w:proofErr w:type="spellEnd"/>
          </w:p>
        </w:tc>
        <w:tc>
          <w:tcPr>
            <w:tcW w:w="2213" w:type="pct"/>
            <w:gridSpan w:val="2"/>
          </w:tcPr>
          <w:p w:rsidR="00FB5AFA" w:rsidRPr="004F1E09" w:rsidRDefault="00FB5AFA" w:rsidP="00FB5AFA">
            <w:pPr>
              <w:pStyle w:val="Paragrafoelenco"/>
              <w:numPr>
                <w:ilvl w:val="0"/>
                <w:numId w:val="2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Conoscenze</w:t>
            </w:r>
            <w:proofErr w:type="spellEnd"/>
          </w:p>
          <w:p w:rsidR="00FB5AFA" w:rsidRPr="004F1E09" w:rsidRDefault="00FB5AFA" w:rsidP="00FB5AFA">
            <w:pPr>
              <w:pStyle w:val="Paragrafoelenco"/>
              <w:numPr>
                <w:ilvl w:val="0"/>
                <w:numId w:val="2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Competenze</w:t>
            </w:r>
            <w:proofErr w:type="spellEnd"/>
          </w:p>
          <w:p w:rsidR="00FB5AFA" w:rsidRPr="004F1E09" w:rsidRDefault="00FB5AFA" w:rsidP="00FB5AFA">
            <w:pPr>
              <w:pStyle w:val="Paragrafoelenco"/>
              <w:numPr>
                <w:ilvl w:val="0"/>
                <w:numId w:val="2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Abilità</w:t>
            </w:r>
            <w:proofErr w:type="spellEnd"/>
          </w:p>
          <w:p w:rsidR="00FB5AFA" w:rsidRPr="004F1E09" w:rsidRDefault="00FB5AFA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</w:tr>
      <w:tr w:rsidR="00FB5AFA" w:rsidRPr="004F1E09" w:rsidTr="00EA53C1">
        <w:tc>
          <w:tcPr>
            <w:tcW w:w="1263" w:type="pct"/>
          </w:tcPr>
          <w:p w:rsidR="00FB5AFA" w:rsidRPr="004F1E09" w:rsidRDefault="00FB5AFA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Strategie</w:t>
            </w:r>
            <w:proofErr w:type="spellEnd"/>
            <w:r w:rsidR="00DC19DA">
              <w:rPr>
                <w:rFonts w:ascii="Verdana" w:hAnsi="Verdana"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specifiche</w:t>
            </w:r>
            <w:proofErr w:type="spellEnd"/>
          </w:p>
        </w:tc>
        <w:tc>
          <w:tcPr>
            <w:tcW w:w="1523" w:type="pct"/>
            <w:gridSpan w:val="2"/>
          </w:tcPr>
          <w:p w:rsidR="00FB5AFA" w:rsidRPr="004F1E09" w:rsidRDefault="00FB5AFA" w:rsidP="00FB5AFA">
            <w:pPr>
              <w:pStyle w:val="Paragrafoelenco"/>
              <w:numPr>
                <w:ilvl w:val="0"/>
                <w:numId w:val="5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Individuali</w:t>
            </w:r>
            <w:proofErr w:type="spellEnd"/>
          </w:p>
          <w:p w:rsidR="00FB5AFA" w:rsidRPr="004F1E09" w:rsidRDefault="00FB5AFA" w:rsidP="00FB5AFA">
            <w:pPr>
              <w:pStyle w:val="Paragrafoelenco"/>
              <w:numPr>
                <w:ilvl w:val="0"/>
                <w:numId w:val="5"/>
              </w:num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Cooperative</w:t>
            </w:r>
          </w:p>
        </w:tc>
        <w:tc>
          <w:tcPr>
            <w:tcW w:w="2213" w:type="pct"/>
            <w:gridSpan w:val="2"/>
          </w:tcPr>
          <w:p w:rsidR="00FB5AFA" w:rsidRPr="004F1E09" w:rsidRDefault="00FB5AFA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</w:tr>
      <w:tr w:rsidR="00FB5AFA" w:rsidRPr="004F1E09" w:rsidTr="00EA53C1">
        <w:tc>
          <w:tcPr>
            <w:tcW w:w="1263" w:type="pct"/>
          </w:tcPr>
          <w:p w:rsidR="00FB5AFA" w:rsidRPr="004F1E09" w:rsidRDefault="00FB5AFA" w:rsidP="00E27912">
            <w:p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Tempi</w:t>
            </w:r>
          </w:p>
        </w:tc>
        <w:tc>
          <w:tcPr>
            <w:tcW w:w="1523" w:type="pct"/>
            <w:gridSpan w:val="2"/>
          </w:tcPr>
          <w:p w:rsidR="00FB5AFA" w:rsidRPr="004F1E09" w:rsidRDefault="00FB5AFA" w:rsidP="00FB5AFA">
            <w:pPr>
              <w:pStyle w:val="Paragrafoelenco"/>
              <w:numPr>
                <w:ilvl w:val="0"/>
                <w:numId w:val="4"/>
              </w:num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Primo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quadrimestre</w:t>
            </w:r>
            <w:proofErr w:type="spellEnd"/>
          </w:p>
          <w:p w:rsidR="00FB5AFA" w:rsidRPr="004F1E09" w:rsidRDefault="00FB5AFA" w:rsidP="00FB5AFA">
            <w:pPr>
              <w:pStyle w:val="Paragrafoelenco"/>
              <w:numPr>
                <w:ilvl w:val="0"/>
                <w:numId w:val="4"/>
              </w:numPr>
              <w:tabs>
                <w:tab w:val="left" w:pos="821"/>
              </w:tabs>
              <w:spacing w:before="96" w:line="268" w:lineRule="auto"/>
              <w:ind w:right="359"/>
              <w:rPr>
                <w:rFonts w:ascii="Verdana" w:hAnsi="Verdana"/>
                <w:spacing w:val="-16"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Intero</w:t>
            </w:r>
            <w:proofErr w:type="spellEnd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 xml:space="preserve"> anno </w:t>
            </w:r>
            <w:proofErr w:type="spellStart"/>
            <w:r w:rsidRPr="004F1E09">
              <w:rPr>
                <w:rFonts w:ascii="Verdana" w:hAnsi="Verdana"/>
                <w:spacing w:val="-16"/>
                <w:sz w:val="24"/>
                <w:szCs w:val="20"/>
              </w:rPr>
              <w:t>scolastico</w:t>
            </w:r>
            <w:proofErr w:type="spellEnd"/>
          </w:p>
        </w:tc>
        <w:tc>
          <w:tcPr>
            <w:tcW w:w="2213" w:type="pct"/>
            <w:gridSpan w:val="2"/>
          </w:tcPr>
          <w:p w:rsidR="00FB5AFA" w:rsidRPr="004F1E09" w:rsidRDefault="00FB5AFA" w:rsidP="00E27912">
            <w:pPr>
              <w:tabs>
                <w:tab w:val="left" w:pos="821"/>
              </w:tabs>
              <w:spacing w:before="96" w:line="268" w:lineRule="auto"/>
              <w:ind w:right="359"/>
              <w:jc w:val="both"/>
              <w:rPr>
                <w:rFonts w:ascii="Verdana" w:hAnsi="Verdana"/>
                <w:spacing w:val="-16"/>
                <w:sz w:val="24"/>
                <w:szCs w:val="20"/>
              </w:rPr>
            </w:pPr>
          </w:p>
        </w:tc>
      </w:tr>
    </w:tbl>
    <w:p w:rsidR="00FB5AFA" w:rsidRPr="004F1E09" w:rsidRDefault="00FB5AFA" w:rsidP="00FB5AFA">
      <w:pPr>
        <w:pStyle w:val="Testonotaapidipagina"/>
        <w:jc w:val="right"/>
        <w:rPr>
          <w:rFonts w:ascii="Verdana" w:hAnsi="Verdana"/>
          <w:sz w:val="24"/>
        </w:rPr>
      </w:pPr>
    </w:p>
    <w:p w:rsidR="00FB5AFA" w:rsidRPr="004F1E09" w:rsidRDefault="00FB5AFA" w:rsidP="00FB5AFA">
      <w:pPr>
        <w:pStyle w:val="Testonotaapidipagina"/>
        <w:jc w:val="right"/>
        <w:rPr>
          <w:rFonts w:ascii="Verdana" w:hAnsi="Verdana"/>
          <w:sz w:val="24"/>
        </w:rPr>
      </w:pPr>
      <w:r w:rsidRPr="004F1E09">
        <w:rPr>
          <w:rFonts w:ascii="Verdana" w:hAnsi="Verdana"/>
          <w:sz w:val="24"/>
        </w:rPr>
        <w:lastRenderedPageBreak/>
        <w:t>Il team psicopedagogico/il consiglio di classe</w:t>
      </w:r>
    </w:p>
    <w:p w:rsidR="004F1E09" w:rsidRDefault="004F1E09" w:rsidP="00FB5AFA">
      <w:pPr>
        <w:pStyle w:val="Testonotaapidipagina"/>
        <w:jc w:val="right"/>
        <w:rPr>
          <w:rFonts w:ascii="Verdana" w:hAnsi="Verdana"/>
          <w:sz w:val="24"/>
        </w:rPr>
      </w:pPr>
    </w:p>
    <w:p w:rsidR="00201F14" w:rsidRPr="004F1E09" w:rsidRDefault="00201F14" w:rsidP="00FB5AFA">
      <w:pPr>
        <w:pStyle w:val="Testonotaapidipagina"/>
        <w:jc w:val="right"/>
        <w:rPr>
          <w:rFonts w:ascii="Verdana" w:hAnsi="Verdana"/>
          <w:sz w:val="24"/>
        </w:rPr>
      </w:pPr>
    </w:p>
    <w:p w:rsidR="004F1E09" w:rsidRPr="00E27912" w:rsidRDefault="004F1E09" w:rsidP="00E27912">
      <w:pPr>
        <w:pStyle w:val="Testonotaapidipagina"/>
        <w:jc w:val="center"/>
        <w:rPr>
          <w:rFonts w:ascii="Verdana" w:hAnsi="Verdana"/>
          <w:b/>
          <w:sz w:val="24"/>
        </w:rPr>
      </w:pPr>
    </w:p>
    <w:p w:rsidR="00FB5AFA" w:rsidRPr="00E27912" w:rsidRDefault="00AF12F7" w:rsidP="00E27912">
      <w:pPr>
        <w:pStyle w:val="Testonotadichiusura"/>
        <w:jc w:val="center"/>
        <w:rPr>
          <w:rFonts w:ascii="Verdana" w:hAnsi="Verdana"/>
          <w:b/>
          <w:sz w:val="24"/>
        </w:rPr>
      </w:pPr>
      <w:r w:rsidRPr="00E27912">
        <w:rPr>
          <w:rFonts w:ascii="Verdana" w:hAnsi="Verdana"/>
          <w:b/>
          <w:sz w:val="24"/>
        </w:rPr>
        <w:t>P</w:t>
      </w:r>
      <w:r w:rsidR="00FB5AFA" w:rsidRPr="00E27912">
        <w:rPr>
          <w:rFonts w:ascii="Verdana" w:hAnsi="Verdana"/>
          <w:b/>
          <w:sz w:val="24"/>
        </w:rPr>
        <w:t xml:space="preserve">iano </w:t>
      </w:r>
      <w:r w:rsidR="00B9288E">
        <w:rPr>
          <w:rFonts w:ascii="Verdana" w:hAnsi="Verdana"/>
          <w:b/>
          <w:sz w:val="24"/>
        </w:rPr>
        <w:t xml:space="preserve">di </w:t>
      </w:r>
      <w:r w:rsidR="00FB5AFA" w:rsidRPr="00E27912">
        <w:rPr>
          <w:rFonts w:ascii="Verdana" w:hAnsi="Verdana"/>
          <w:b/>
          <w:sz w:val="24"/>
        </w:rPr>
        <w:t>integrazione</w:t>
      </w:r>
      <w:r w:rsidR="00B9288E">
        <w:rPr>
          <w:rFonts w:ascii="Verdana" w:hAnsi="Verdana"/>
          <w:b/>
          <w:sz w:val="24"/>
        </w:rPr>
        <w:t xml:space="preserve"> degli</w:t>
      </w:r>
      <w:r w:rsidR="00FB5AFA" w:rsidRPr="00E27912">
        <w:rPr>
          <w:rFonts w:ascii="Verdana" w:hAnsi="Verdana"/>
          <w:b/>
          <w:sz w:val="24"/>
        </w:rPr>
        <w:t xml:space="preserve"> apprendimenti</w:t>
      </w:r>
      <w:r w:rsidR="00DC19DA" w:rsidRPr="00E27912">
        <w:rPr>
          <w:rFonts w:ascii="Verdana" w:hAnsi="Verdana"/>
          <w:b/>
          <w:sz w:val="24"/>
        </w:rPr>
        <w:t xml:space="preserve"> </w:t>
      </w:r>
      <w:r w:rsidRPr="00E27912">
        <w:rPr>
          <w:rFonts w:ascii="Verdana" w:hAnsi="Verdana"/>
          <w:b/>
          <w:sz w:val="24"/>
        </w:rPr>
        <w:t xml:space="preserve">per l’anno scolastico </w:t>
      </w:r>
      <w:r w:rsidR="00DC19DA" w:rsidRPr="00E27912">
        <w:rPr>
          <w:rFonts w:ascii="Verdana" w:hAnsi="Verdana"/>
          <w:b/>
          <w:sz w:val="24"/>
        </w:rPr>
        <w:t>2020/2021</w:t>
      </w:r>
    </w:p>
    <w:p w:rsidR="00E85403" w:rsidRDefault="00E85403" w:rsidP="00FB5AFA">
      <w:pPr>
        <w:pStyle w:val="Testonotadichiusura"/>
        <w:rPr>
          <w:rFonts w:ascii="Verdana" w:hAnsi="Verdana"/>
          <w:sz w:val="24"/>
        </w:rPr>
      </w:pPr>
    </w:p>
    <w:p w:rsidR="00FB5AFA" w:rsidRPr="00201F14" w:rsidRDefault="00E85403" w:rsidP="0071479B">
      <w:pPr>
        <w:pStyle w:val="Testonotadichiusura"/>
        <w:rPr>
          <w:rFonts w:ascii="Verdana" w:hAnsi="Verdana"/>
          <w:sz w:val="24"/>
          <w:highlight w:val="yellow"/>
        </w:rPr>
      </w:pPr>
      <w:r w:rsidRPr="00201F14">
        <w:rPr>
          <w:rFonts w:ascii="Verdana" w:hAnsi="Verdana"/>
          <w:sz w:val="24"/>
          <w:highlight w:val="yellow"/>
        </w:rPr>
        <w:t>Da compilare per singola disciplina e da allegare alla relazione finale</w:t>
      </w:r>
      <w:r w:rsidR="0071479B" w:rsidRPr="00201F14">
        <w:rPr>
          <w:rFonts w:ascii="Verdana" w:hAnsi="Verdana"/>
          <w:sz w:val="24"/>
          <w:highlight w:val="yellow"/>
        </w:rPr>
        <w:t>.</w:t>
      </w:r>
    </w:p>
    <w:p w:rsidR="0071479B" w:rsidRPr="00201F14" w:rsidRDefault="0071479B" w:rsidP="0071479B">
      <w:pPr>
        <w:pStyle w:val="Testonotadichiusura"/>
        <w:rPr>
          <w:rFonts w:ascii="Verdana" w:hAnsi="Verdana"/>
          <w:sz w:val="24"/>
          <w:highlight w:val="yellow"/>
        </w:rPr>
      </w:pPr>
      <w:r w:rsidRPr="00201F14">
        <w:rPr>
          <w:rFonts w:ascii="Verdana" w:hAnsi="Verdana"/>
          <w:sz w:val="24"/>
          <w:highlight w:val="yellow"/>
        </w:rPr>
        <w:t>Per scuola secondaria</w:t>
      </w:r>
    </w:p>
    <w:p w:rsidR="0071479B" w:rsidRDefault="0071479B" w:rsidP="0071479B">
      <w:pPr>
        <w:pStyle w:val="Testonotadichiusura"/>
        <w:rPr>
          <w:rFonts w:ascii="Verdana" w:hAnsi="Verdana"/>
          <w:sz w:val="24"/>
        </w:rPr>
      </w:pPr>
      <w:r w:rsidRPr="00201F14">
        <w:rPr>
          <w:rFonts w:ascii="Verdana" w:hAnsi="Verdana"/>
          <w:sz w:val="24"/>
          <w:highlight w:val="yellow"/>
        </w:rPr>
        <w:t>Consegnare entro il 20 giugno al referente/coordinatore di classe, che invierà tutte le relazioni (finali per disciplina e di classe) con file zippato alle referenti di plesso</w:t>
      </w:r>
    </w:p>
    <w:p w:rsidR="0071479B" w:rsidRDefault="0071479B" w:rsidP="0071479B">
      <w:pPr>
        <w:pStyle w:val="Testonotadichiusura"/>
        <w:rPr>
          <w:rFonts w:ascii="Verdana" w:hAnsi="Verdana"/>
          <w:sz w:val="24"/>
        </w:rPr>
      </w:pPr>
    </w:p>
    <w:p w:rsidR="0071479B" w:rsidRPr="004F1E09" w:rsidRDefault="0071479B" w:rsidP="00FB5AFA">
      <w:pPr>
        <w:pStyle w:val="Testonotadichiusura"/>
        <w:rPr>
          <w:rFonts w:ascii="Verdana" w:hAnsi="Verdana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4850"/>
        <w:gridCol w:w="1172"/>
        <w:gridCol w:w="1172"/>
      </w:tblGrid>
      <w:tr w:rsidR="00FB5AFA" w:rsidRPr="004F1E09" w:rsidTr="00222259">
        <w:tc>
          <w:tcPr>
            <w:tcW w:w="9854" w:type="dxa"/>
            <w:gridSpan w:val="4"/>
            <w:shd w:val="clear" w:color="auto" w:fill="FFFFFF" w:themeFill="background1"/>
            <w:vAlign w:val="center"/>
          </w:tcPr>
          <w:p w:rsidR="00FB5AFA" w:rsidRPr="004F1E09" w:rsidRDefault="00FB5AFA" w:rsidP="00E27912">
            <w:pPr>
              <w:tabs>
                <w:tab w:val="left" w:pos="315"/>
              </w:tabs>
              <w:jc w:val="center"/>
              <w:rPr>
                <w:rFonts w:ascii="Verdana" w:hAnsi="Verdana" w:cstheme="minorHAnsi"/>
                <w:iCs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iCs/>
                <w:sz w:val="24"/>
                <w:szCs w:val="20"/>
              </w:rPr>
              <w:t xml:space="preserve">Anno </w:t>
            </w:r>
            <w:proofErr w:type="spellStart"/>
            <w:r w:rsidRPr="004F1E09">
              <w:rPr>
                <w:rFonts w:ascii="Verdana" w:hAnsi="Verdana" w:cstheme="minorHAnsi"/>
                <w:iCs/>
                <w:sz w:val="24"/>
                <w:szCs w:val="20"/>
              </w:rPr>
              <w:t>scolastico</w:t>
            </w:r>
            <w:proofErr w:type="spellEnd"/>
            <w:r w:rsidRPr="004F1E09">
              <w:rPr>
                <w:rFonts w:ascii="Verdana" w:hAnsi="Verdana" w:cstheme="minorHAnsi"/>
                <w:iCs/>
                <w:sz w:val="24"/>
                <w:szCs w:val="20"/>
              </w:rPr>
              <w:t xml:space="preserve"> 2020/2021</w:t>
            </w:r>
          </w:p>
        </w:tc>
      </w:tr>
      <w:tr w:rsidR="00FB5AFA" w:rsidRPr="004F1E09" w:rsidTr="00AF12F7">
        <w:tc>
          <w:tcPr>
            <w:tcW w:w="2660" w:type="dxa"/>
            <w:shd w:val="clear" w:color="auto" w:fill="FFFFFF" w:themeFill="background1"/>
          </w:tcPr>
          <w:p w:rsidR="00FB5AFA" w:rsidRPr="004F1E09" w:rsidRDefault="00FB5AFA" w:rsidP="00DC19DA">
            <w:pPr>
              <w:tabs>
                <w:tab w:val="left" w:pos="315"/>
              </w:tabs>
              <w:rPr>
                <w:rFonts w:ascii="Verdana" w:hAnsi="Verdana" w:cstheme="minorHAnsi"/>
                <w:iCs/>
                <w:sz w:val="24"/>
                <w:szCs w:val="20"/>
              </w:rPr>
            </w:pPr>
            <w:proofErr w:type="spellStart"/>
            <w:r w:rsidRPr="004F1E09">
              <w:rPr>
                <w:rFonts w:ascii="Verdana" w:hAnsi="Verdana" w:cstheme="minorHAnsi"/>
                <w:iCs/>
                <w:sz w:val="24"/>
                <w:szCs w:val="20"/>
              </w:rPr>
              <w:t>Scuola</w:t>
            </w:r>
            <w:proofErr w:type="spellEnd"/>
            <w:r w:rsidR="0094600A">
              <w:rPr>
                <w:rFonts w:ascii="Verdana" w:hAnsi="Verdana" w:cstheme="minorHAnsi"/>
                <w:iCs/>
                <w:sz w:val="24"/>
                <w:szCs w:val="20"/>
              </w:rPr>
              <w:t xml:space="preserve"> </w:t>
            </w:r>
          </w:p>
        </w:tc>
        <w:tc>
          <w:tcPr>
            <w:tcW w:w="7194" w:type="dxa"/>
            <w:gridSpan w:val="3"/>
            <w:shd w:val="clear" w:color="auto" w:fill="FFFFFF" w:themeFill="background1"/>
          </w:tcPr>
          <w:p w:rsidR="00FB5AFA" w:rsidRPr="004F1E09" w:rsidRDefault="00FB5AFA" w:rsidP="00E27912">
            <w:pPr>
              <w:tabs>
                <w:tab w:val="left" w:pos="315"/>
              </w:tabs>
              <w:rPr>
                <w:rFonts w:ascii="Verdana" w:hAnsi="Verdana" w:cstheme="minorHAnsi"/>
                <w:iCs/>
                <w:sz w:val="24"/>
                <w:szCs w:val="20"/>
                <w:lang w:val="it-IT"/>
              </w:rPr>
            </w:pPr>
          </w:p>
        </w:tc>
      </w:tr>
      <w:tr w:rsidR="00FB5AFA" w:rsidRPr="004F1E09" w:rsidTr="00222259">
        <w:tc>
          <w:tcPr>
            <w:tcW w:w="2660" w:type="dxa"/>
            <w:shd w:val="clear" w:color="auto" w:fill="FFFFFF" w:themeFill="background1"/>
          </w:tcPr>
          <w:p w:rsidR="00FB5AFA" w:rsidRPr="004F1E09" w:rsidRDefault="00DC19DA" w:rsidP="00E27912">
            <w:pPr>
              <w:tabs>
                <w:tab w:val="left" w:pos="315"/>
              </w:tabs>
              <w:rPr>
                <w:rFonts w:ascii="Verdana" w:hAnsi="Verdana" w:cstheme="minorHAnsi"/>
                <w:iCs/>
                <w:sz w:val="24"/>
                <w:szCs w:val="20"/>
              </w:rPr>
            </w:pPr>
            <w:proofErr w:type="spellStart"/>
            <w:r>
              <w:rPr>
                <w:rFonts w:ascii="Verdana" w:hAnsi="Verdana" w:cstheme="minorHAnsi"/>
                <w:iCs/>
                <w:sz w:val="24"/>
                <w:szCs w:val="20"/>
              </w:rPr>
              <w:t>docente</w:t>
            </w:r>
            <w:proofErr w:type="spellEnd"/>
          </w:p>
        </w:tc>
        <w:tc>
          <w:tcPr>
            <w:tcW w:w="7194" w:type="dxa"/>
            <w:gridSpan w:val="3"/>
            <w:shd w:val="clear" w:color="auto" w:fill="FFFFFF" w:themeFill="background1"/>
          </w:tcPr>
          <w:p w:rsidR="00FB5AFA" w:rsidRPr="004F1E09" w:rsidRDefault="00FB5AFA" w:rsidP="00E27912">
            <w:pPr>
              <w:tabs>
                <w:tab w:val="left" w:pos="315"/>
              </w:tabs>
              <w:rPr>
                <w:rFonts w:ascii="Verdana" w:hAnsi="Verdana" w:cstheme="minorHAnsi"/>
                <w:iCs/>
                <w:sz w:val="24"/>
                <w:szCs w:val="20"/>
              </w:rPr>
            </w:pPr>
          </w:p>
        </w:tc>
      </w:tr>
      <w:tr w:rsidR="00DC19DA" w:rsidRPr="004F1E09" w:rsidTr="00222259">
        <w:tc>
          <w:tcPr>
            <w:tcW w:w="2660" w:type="dxa"/>
            <w:shd w:val="clear" w:color="auto" w:fill="FFFFFF" w:themeFill="background1"/>
          </w:tcPr>
          <w:p w:rsidR="00DC19DA" w:rsidRDefault="00DC19DA" w:rsidP="00E27912">
            <w:pPr>
              <w:tabs>
                <w:tab w:val="left" w:pos="315"/>
              </w:tabs>
              <w:rPr>
                <w:rFonts w:ascii="Verdana" w:hAnsi="Verdana" w:cstheme="minorHAnsi"/>
                <w:iCs/>
                <w:sz w:val="24"/>
                <w:szCs w:val="20"/>
              </w:rPr>
            </w:pPr>
            <w:proofErr w:type="spellStart"/>
            <w:r>
              <w:rPr>
                <w:rFonts w:ascii="Verdana" w:hAnsi="Verdana" w:cstheme="minorHAnsi"/>
                <w:iCs/>
                <w:sz w:val="24"/>
                <w:szCs w:val="20"/>
              </w:rPr>
              <w:t>materia</w:t>
            </w:r>
            <w:proofErr w:type="spellEnd"/>
          </w:p>
        </w:tc>
        <w:tc>
          <w:tcPr>
            <w:tcW w:w="7194" w:type="dxa"/>
            <w:gridSpan w:val="3"/>
            <w:shd w:val="clear" w:color="auto" w:fill="FFFFFF" w:themeFill="background1"/>
          </w:tcPr>
          <w:p w:rsidR="00DC19DA" w:rsidRPr="004F1E09" w:rsidRDefault="00DC19DA" w:rsidP="00E27912">
            <w:pPr>
              <w:tabs>
                <w:tab w:val="left" w:pos="315"/>
              </w:tabs>
              <w:rPr>
                <w:rFonts w:ascii="Verdana" w:hAnsi="Verdana" w:cstheme="minorHAnsi"/>
                <w:iCs/>
                <w:sz w:val="24"/>
                <w:szCs w:val="20"/>
              </w:rPr>
            </w:pPr>
          </w:p>
        </w:tc>
      </w:tr>
      <w:tr w:rsidR="00DC19DA" w:rsidRPr="004F1E09" w:rsidTr="00222259">
        <w:tc>
          <w:tcPr>
            <w:tcW w:w="2660" w:type="dxa"/>
            <w:shd w:val="clear" w:color="auto" w:fill="FFFFFF" w:themeFill="background1"/>
          </w:tcPr>
          <w:p w:rsidR="00DC19DA" w:rsidRPr="004F1E09" w:rsidRDefault="00DC19DA" w:rsidP="00E27912">
            <w:pPr>
              <w:tabs>
                <w:tab w:val="left" w:pos="315"/>
              </w:tabs>
              <w:rPr>
                <w:rFonts w:ascii="Verdana" w:hAnsi="Verdana" w:cstheme="minorHAnsi"/>
                <w:iCs/>
                <w:sz w:val="24"/>
                <w:szCs w:val="20"/>
              </w:rPr>
            </w:pPr>
            <w:proofErr w:type="spellStart"/>
            <w:r>
              <w:rPr>
                <w:rFonts w:ascii="Verdana" w:hAnsi="Verdana" w:cstheme="minorHAnsi"/>
                <w:iCs/>
                <w:sz w:val="24"/>
                <w:szCs w:val="20"/>
              </w:rPr>
              <w:t>classe</w:t>
            </w:r>
            <w:proofErr w:type="spellEnd"/>
          </w:p>
        </w:tc>
        <w:tc>
          <w:tcPr>
            <w:tcW w:w="7194" w:type="dxa"/>
            <w:gridSpan w:val="3"/>
            <w:shd w:val="clear" w:color="auto" w:fill="FFFFFF" w:themeFill="background1"/>
          </w:tcPr>
          <w:p w:rsidR="00DC19DA" w:rsidRPr="004F1E09" w:rsidRDefault="00DC19DA" w:rsidP="00E27912">
            <w:pPr>
              <w:tabs>
                <w:tab w:val="left" w:pos="315"/>
              </w:tabs>
              <w:rPr>
                <w:rFonts w:ascii="Verdana" w:hAnsi="Verdana" w:cstheme="minorHAnsi"/>
                <w:iCs/>
                <w:sz w:val="24"/>
                <w:szCs w:val="20"/>
              </w:rPr>
            </w:pPr>
          </w:p>
        </w:tc>
      </w:tr>
      <w:tr w:rsidR="00AF12F7" w:rsidRPr="004F1E09" w:rsidTr="00AF12F7">
        <w:trPr>
          <w:trHeight w:val="489"/>
        </w:trPr>
        <w:tc>
          <w:tcPr>
            <w:tcW w:w="7510" w:type="dxa"/>
            <w:gridSpan w:val="2"/>
            <w:vMerge w:val="restart"/>
            <w:shd w:val="clear" w:color="auto" w:fill="FFFFFF" w:themeFill="background1"/>
            <w:vAlign w:val="center"/>
          </w:tcPr>
          <w:p w:rsidR="00AF12F7" w:rsidRPr="004F1E09" w:rsidRDefault="00AF12F7" w:rsidP="00E27912">
            <w:pPr>
              <w:jc w:val="center"/>
              <w:rPr>
                <w:rFonts w:ascii="Verdana" w:hAnsi="Verdana" w:cstheme="minorHAnsi"/>
                <w:b/>
                <w:sz w:val="24"/>
                <w:szCs w:val="20"/>
              </w:rPr>
            </w:pPr>
          </w:p>
          <w:p w:rsidR="00AF12F7" w:rsidRPr="004F1E09" w:rsidRDefault="00AF12F7" w:rsidP="00E27912">
            <w:pPr>
              <w:jc w:val="center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OBIETTIVI DI APPRENDIMENTO</w:t>
            </w:r>
          </w:p>
          <w:p w:rsidR="00AF12F7" w:rsidRPr="004F1E09" w:rsidRDefault="00AF12F7" w:rsidP="00E27912">
            <w:pPr>
              <w:jc w:val="center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DA CONSEGUIRE</w:t>
            </w:r>
          </w:p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FFFFFF" w:themeFill="background1"/>
            <w:vAlign w:val="center"/>
          </w:tcPr>
          <w:p w:rsidR="00AF12F7" w:rsidRPr="004F1E09" w:rsidRDefault="00AF12F7" w:rsidP="00E27912">
            <w:pPr>
              <w:jc w:val="center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Tempi</w:t>
            </w:r>
            <w:r>
              <w:rPr>
                <w:rFonts w:ascii="Verdana" w:hAnsi="Verdana" w:cstheme="minorHAnsi"/>
                <w:b/>
                <w:sz w:val="24"/>
                <w:szCs w:val="20"/>
              </w:rPr>
              <w:t xml:space="preserve">  </w:t>
            </w:r>
            <w:proofErr w:type="spellStart"/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previsti</w:t>
            </w:r>
            <w:proofErr w:type="spellEnd"/>
          </w:p>
        </w:tc>
      </w:tr>
      <w:tr w:rsidR="00AF12F7" w:rsidRPr="004F1E09" w:rsidTr="00AF12F7">
        <w:trPr>
          <w:trHeight w:val="190"/>
        </w:trPr>
        <w:tc>
          <w:tcPr>
            <w:tcW w:w="7510" w:type="dxa"/>
            <w:gridSpan w:val="2"/>
            <w:vMerge/>
            <w:shd w:val="clear" w:color="auto" w:fill="FFFFFF" w:themeFill="background1"/>
            <w:vAlign w:val="center"/>
          </w:tcPr>
          <w:p w:rsidR="00AF12F7" w:rsidRPr="004F1E09" w:rsidRDefault="00AF12F7" w:rsidP="00E27912">
            <w:pPr>
              <w:jc w:val="center"/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:rsidR="00AF12F7" w:rsidRPr="004F1E09" w:rsidRDefault="00AF12F7" w:rsidP="00E27912">
            <w:pPr>
              <w:jc w:val="center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1QUAD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:rsidR="00AF12F7" w:rsidRPr="004F1E09" w:rsidRDefault="00AF12F7" w:rsidP="00E27912">
            <w:pPr>
              <w:jc w:val="center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2QUAD</w:t>
            </w:r>
          </w:p>
        </w:tc>
      </w:tr>
      <w:tr w:rsidR="00AF12F7" w:rsidRPr="004F1E09" w:rsidTr="00E27912">
        <w:trPr>
          <w:trHeight w:val="198"/>
        </w:trPr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  <w:tr w:rsidR="00AF12F7" w:rsidRPr="004F1E09" w:rsidTr="00E27912"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  <w:tr w:rsidR="00AF12F7" w:rsidRPr="004F1E09" w:rsidTr="00E27912"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  <w:tr w:rsidR="00AF12F7" w:rsidRPr="004F1E09" w:rsidTr="00E27912"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  <w:tr w:rsidR="00AF12F7" w:rsidRPr="004F1E09" w:rsidTr="00E27912"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  <w:tr w:rsidR="00AF12F7" w:rsidRPr="004F1E09" w:rsidTr="00E27912"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  <w:tr w:rsidR="00AF12F7" w:rsidRPr="004F1E09" w:rsidTr="00E27912"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  <w:tr w:rsidR="00AF12F7" w:rsidRPr="004F1E09" w:rsidTr="00E27912"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  <w:tr w:rsidR="00AF12F7" w:rsidRPr="004F1E09" w:rsidTr="00E27912"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  <w:tr w:rsidR="00AF12F7" w:rsidRPr="004F1E09" w:rsidTr="00E27912">
        <w:tc>
          <w:tcPr>
            <w:tcW w:w="7510" w:type="dxa"/>
            <w:gridSpan w:val="2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F12F7" w:rsidRPr="004F1E09" w:rsidRDefault="00AF12F7" w:rsidP="00E27912">
            <w:pPr>
              <w:rPr>
                <w:rFonts w:ascii="Verdana" w:hAnsi="Verdana" w:cstheme="minorHAnsi"/>
                <w:sz w:val="24"/>
                <w:szCs w:val="20"/>
              </w:rPr>
            </w:pPr>
          </w:p>
        </w:tc>
      </w:tr>
    </w:tbl>
    <w:p w:rsidR="00FB5AFA" w:rsidRPr="004F1E09" w:rsidRDefault="00FB5AFA" w:rsidP="00FB5AFA">
      <w:pPr>
        <w:rPr>
          <w:rFonts w:ascii="Verdana" w:hAnsi="Verdana" w:cstheme="minorHAnsi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7"/>
        <w:gridCol w:w="222"/>
      </w:tblGrid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METODOLOGIE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Lezioni in presenza (se possibile)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 xml:space="preserve">Lezione in video-conferenza 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Pubblicazione di video esplicativi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Realizzazione e pubblicazione di file audio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Pubblicazione di documenti/presentazioni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Attività pratiche suggerite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Assegnazione di elaborati e compiti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1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 xml:space="preserve">Letture e materiale di consultazione 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>Utilizzo di moduli interattivi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  <w:tr w:rsidR="00AF12F7" w:rsidRPr="004F1E09" w:rsidTr="00E27912">
        <w:trPr>
          <w:trHeight w:val="370"/>
        </w:trPr>
        <w:tc>
          <w:tcPr>
            <w:tcW w:w="0" w:type="auto"/>
            <w:shd w:val="clear" w:color="auto" w:fill="auto"/>
            <w:vAlign w:val="center"/>
          </w:tcPr>
          <w:p w:rsidR="00AF12F7" w:rsidRPr="004F1E09" w:rsidRDefault="00AF12F7" w:rsidP="00E2791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theme="minorHAnsi"/>
                <w:b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sz w:val="24"/>
                <w:szCs w:val="20"/>
              </w:rPr>
              <w:t xml:space="preserve">Altro </w:t>
            </w:r>
            <w:r w:rsidRPr="004F1E09">
              <w:rPr>
                <w:rFonts w:ascii="Verdana" w:hAnsi="Verdana" w:cstheme="minorHAnsi"/>
                <w:i/>
                <w:sz w:val="24"/>
                <w:szCs w:val="20"/>
              </w:rPr>
              <w:t>(specificare)</w:t>
            </w:r>
          </w:p>
        </w:tc>
        <w:tc>
          <w:tcPr>
            <w:tcW w:w="0" w:type="auto"/>
            <w:shd w:val="clear" w:color="auto" w:fill="auto"/>
          </w:tcPr>
          <w:p w:rsidR="00AF12F7" w:rsidRPr="004F1E09" w:rsidRDefault="00AF12F7" w:rsidP="00E27912">
            <w:pPr>
              <w:rPr>
                <w:rFonts w:ascii="Verdana" w:hAnsi="Verdana" w:cstheme="minorHAnsi"/>
                <w:b/>
                <w:sz w:val="24"/>
                <w:szCs w:val="20"/>
              </w:rPr>
            </w:pPr>
          </w:p>
        </w:tc>
      </w:tr>
    </w:tbl>
    <w:p w:rsidR="00FB5AFA" w:rsidRDefault="00FB5AFA" w:rsidP="00FB5AFA">
      <w:pPr>
        <w:rPr>
          <w:rFonts w:ascii="Verdana" w:hAnsi="Verdana"/>
          <w:sz w:val="24"/>
          <w:szCs w:val="20"/>
        </w:rPr>
      </w:pPr>
    </w:p>
    <w:p w:rsidR="00AF12F7" w:rsidRDefault="00AF12F7" w:rsidP="00FB5AFA">
      <w:pPr>
        <w:rPr>
          <w:rFonts w:ascii="Verdana" w:hAnsi="Verdana"/>
          <w:sz w:val="24"/>
          <w:szCs w:val="20"/>
        </w:rPr>
      </w:pPr>
    </w:p>
    <w:p w:rsidR="00AF12F7" w:rsidRDefault="00AF12F7" w:rsidP="00FB5AFA">
      <w:pPr>
        <w:rPr>
          <w:rFonts w:ascii="Verdana" w:hAnsi="Verdana"/>
          <w:sz w:val="24"/>
          <w:szCs w:val="20"/>
        </w:rPr>
      </w:pPr>
    </w:p>
    <w:p w:rsidR="00AF12F7" w:rsidRDefault="00AF12F7" w:rsidP="00FB5AFA">
      <w:pPr>
        <w:rPr>
          <w:rFonts w:ascii="Verdana" w:hAnsi="Verdana"/>
          <w:sz w:val="24"/>
          <w:szCs w:val="20"/>
        </w:rPr>
      </w:pPr>
    </w:p>
    <w:p w:rsidR="00AF12F7" w:rsidRPr="004F1E09" w:rsidRDefault="00AF12F7" w:rsidP="00FB5AFA">
      <w:pPr>
        <w:rPr>
          <w:rFonts w:ascii="Verdana" w:hAnsi="Verdana"/>
          <w:sz w:val="24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FB5AFA" w:rsidRPr="004F1E09" w:rsidTr="00AF12F7">
        <w:trPr>
          <w:trHeight w:val="370"/>
        </w:trPr>
        <w:tc>
          <w:tcPr>
            <w:tcW w:w="10173" w:type="dxa"/>
            <w:shd w:val="clear" w:color="auto" w:fill="DBE5F1" w:themeFill="accent1" w:themeFillTint="33"/>
          </w:tcPr>
          <w:p w:rsidR="00FB5AFA" w:rsidRPr="004F1E09" w:rsidRDefault="00FB5AFA" w:rsidP="00E27912">
            <w:pPr>
              <w:tabs>
                <w:tab w:val="left" w:pos="8445"/>
              </w:tabs>
              <w:jc w:val="both"/>
              <w:rPr>
                <w:rFonts w:ascii="Verdana" w:hAnsi="Verdana" w:cstheme="minorHAnsi"/>
                <w:b/>
                <w:bCs/>
                <w:sz w:val="24"/>
                <w:szCs w:val="20"/>
              </w:rPr>
            </w:pPr>
            <w:r w:rsidRPr="004F1E09">
              <w:rPr>
                <w:rFonts w:ascii="Verdana" w:hAnsi="Verdana" w:cstheme="minorHAnsi"/>
                <w:b/>
                <w:bCs/>
                <w:sz w:val="24"/>
                <w:szCs w:val="20"/>
              </w:rPr>
              <w:t>SPUNTI DI VALUTAZIONE</w:t>
            </w:r>
          </w:p>
        </w:tc>
      </w:tr>
      <w:tr w:rsidR="00AF12F7" w:rsidRPr="004F1E09" w:rsidTr="00AF12F7">
        <w:trPr>
          <w:trHeight w:val="1392"/>
        </w:trPr>
        <w:tc>
          <w:tcPr>
            <w:tcW w:w="10173" w:type="dxa"/>
            <w:shd w:val="clear" w:color="auto" w:fill="auto"/>
          </w:tcPr>
          <w:p w:rsidR="00AF12F7" w:rsidRDefault="00AF12F7" w:rsidP="00E27912">
            <w:pPr>
              <w:tabs>
                <w:tab w:val="left" w:pos="8445"/>
              </w:tabs>
              <w:ind w:left="720"/>
              <w:rPr>
                <w:rFonts w:ascii="Verdana" w:hAnsi="Verdana" w:cstheme="minorHAnsi"/>
                <w:bCs/>
                <w:sz w:val="24"/>
                <w:szCs w:val="20"/>
              </w:rPr>
            </w:pPr>
          </w:p>
          <w:p w:rsidR="00AF12F7" w:rsidRDefault="00AF12F7" w:rsidP="00E27912">
            <w:pPr>
              <w:tabs>
                <w:tab w:val="left" w:pos="8445"/>
              </w:tabs>
              <w:ind w:left="720"/>
              <w:rPr>
                <w:rFonts w:ascii="Verdana" w:hAnsi="Verdana" w:cstheme="minorHAnsi"/>
                <w:bCs/>
                <w:sz w:val="24"/>
                <w:szCs w:val="20"/>
              </w:rPr>
            </w:pPr>
          </w:p>
          <w:p w:rsidR="00AF12F7" w:rsidRDefault="00AF12F7" w:rsidP="00E27912">
            <w:pPr>
              <w:tabs>
                <w:tab w:val="left" w:pos="8445"/>
              </w:tabs>
              <w:ind w:left="720"/>
              <w:rPr>
                <w:rFonts w:ascii="Verdana" w:hAnsi="Verdana" w:cstheme="minorHAnsi"/>
                <w:bCs/>
                <w:sz w:val="24"/>
                <w:szCs w:val="20"/>
              </w:rPr>
            </w:pPr>
          </w:p>
          <w:p w:rsidR="00AF12F7" w:rsidRDefault="00AF12F7" w:rsidP="00E27912">
            <w:pPr>
              <w:tabs>
                <w:tab w:val="left" w:pos="8445"/>
              </w:tabs>
              <w:ind w:left="720"/>
              <w:rPr>
                <w:rFonts w:ascii="Verdana" w:hAnsi="Verdana" w:cstheme="minorHAnsi"/>
                <w:bCs/>
                <w:sz w:val="24"/>
                <w:szCs w:val="20"/>
              </w:rPr>
            </w:pPr>
          </w:p>
          <w:p w:rsidR="00AF12F7" w:rsidRDefault="00AF12F7" w:rsidP="00E27912">
            <w:pPr>
              <w:tabs>
                <w:tab w:val="left" w:pos="8445"/>
              </w:tabs>
              <w:ind w:left="720"/>
              <w:rPr>
                <w:rFonts w:ascii="Verdana" w:hAnsi="Verdana" w:cstheme="minorHAnsi"/>
                <w:bCs/>
                <w:sz w:val="24"/>
                <w:szCs w:val="20"/>
              </w:rPr>
            </w:pPr>
          </w:p>
          <w:p w:rsidR="00AF12F7" w:rsidRPr="004F1E09" w:rsidRDefault="00AF12F7" w:rsidP="00E27912">
            <w:pPr>
              <w:tabs>
                <w:tab w:val="left" w:pos="8445"/>
              </w:tabs>
              <w:ind w:left="720"/>
              <w:rPr>
                <w:rFonts w:ascii="Verdana" w:hAnsi="Verdana" w:cstheme="minorHAnsi"/>
                <w:bCs/>
                <w:sz w:val="24"/>
                <w:szCs w:val="20"/>
              </w:rPr>
            </w:pPr>
          </w:p>
        </w:tc>
      </w:tr>
    </w:tbl>
    <w:p w:rsidR="00FB5AFA" w:rsidRPr="004F1E09" w:rsidRDefault="00FB5AFA" w:rsidP="00FB5AFA">
      <w:pPr>
        <w:rPr>
          <w:rFonts w:ascii="Verdana" w:hAnsi="Verdana"/>
          <w:sz w:val="24"/>
          <w:szCs w:val="20"/>
        </w:rPr>
      </w:pPr>
    </w:p>
    <w:p w:rsidR="00FB5AFA" w:rsidRPr="004F1E09" w:rsidRDefault="00FB5AFA" w:rsidP="00FB5AFA">
      <w:pPr>
        <w:jc w:val="right"/>
        <w:rPr>
          <w:rFonts w:ascii="Verdana" w:hAnsi="Verdana"/>
          <w:sz w:val="24"/>
          <w:szCs w:val="20"/>
        </w:rPr>
      </w:pPr>
      <w:r w:rsidRPr="004F1E09">
        <w:rPr>
          <w:rFonts w:ascii="Verdana" w:hAnsi="Verdana"/>
          <w:sz w:val="24"/>
          <w:szCs w:val="20"/>
        </w:rPr>
        <w:t>Il team psicopedagogico/il consiglio di classe</w:t>
      </w:r>
    </w:p>
    <w:p w:rsidR="00FB5AFA" w:rsidRPr="004F1E09" w:rsidRDefault="00FB5AFA" w:rsidP="00FB5AFA">
      <w:pPr>
        <w:pStyle w:val="Testonotadichiusura"/>
        <w:rPr>
          <w:rFonts w:ascii="Verdana" w:hAnsi="Verdana"/>
          <w:sz w:val="24"/>
        </w:rPr>
      </w:pPr>
    </w:p>
    <w:p w:rsidR="00FB5AFA" w:rsidRPr="004F1E09" w:rsidRDefault="00FB5AFA">
      <w:pPr>
        <w:rPr>
          <w:rFonts w:ascii="Verdana" w:hAnsi="Verdana"/>
          <w:sz w:val="24"/>
          <w:szCs w:val="20"/>
        </w:rPr>
      </w:pPr>
    </w:p>
    <w:p w:rsidR="00FB5AFA" w:rsidRPr="004F1E09" w:rsidRDefault="00FB5AFA">
      <w:pPr>
        <w:rPr>
          <w:rFonts w:ascii="Verdana" w:hAnsi="Verdana"/>
          <w:sz w:val="24"/>
          <w:szCs w:val="20"/>
        </w:rPr>
      </w:pPr>
    </w:p>
    <w:sectPr w:rsidR="00FB5AFA" w:rsidRPr="004F1E09" w:rsidSect="00707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0DD"/>
    <w:multiLevelType w:val="hybridMultilevel"/>
    <w:tmpl w:val="165C43E8"/>
    <w:lvl w:ilvl="0" w:tplc="FCB407D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7AC2"/>
    <w:multiLevelType w:val="hybridMultilevel"/>
    <w:tmpl w:val="8B1060A8"/>
    <w:lvl w:ilvl="0" w:tplc="FCB407D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437E"/>
    <w:multiLevelType w:val="hybridMultilevel"/>
    <w:tmpl w:val="19288810"/>
    <w:lvl w:ilvl="0" w:tplc="FCB407D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14992"/>
    <w:multiLevelType w:val="hybridMultilevel"/>
    <w:tmpl w:val="78EA3C16"/>
    <w:lvl w:ilvl="0" w:tplc="FCB407D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B4403"/>
    <w:multiLevelType w:val="hybridMultilevel"/>
    <w:tmpl w:val="CD5E4AD4"/>
    <w:lvl w:ilvl="0" w:tplc="FCB407D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F7A49"/>
    <w:multiLevelType w:val="hybridMultilevel"/>
    <w:tmpl w:val="1068B55A"/>
    <w:lvl w:ilvl="0" w:tplc="C29A18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896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C41D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A79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4E6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6408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C07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C54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DC83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C5553"/>
    <w:multiLevelType w:val="hybridMultilevel"/>
    <w:tmpl w:val="3D5A0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071C7"/>
    <w:multiLevelType w:val="hybridMultilevel"/>
    <w:tmpl w:val="846A80B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BDE3C8D"/>
    <w:multiLevelType w:val="hybridMultilevel"/>
    <w:tmpl w:val="4E0C882A"/>
    <w:lvl w:ilvl="0" w:tplc="FCB407D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B06D0"/>
    <w:multiLevelType w:val="hybridMultilevel"/>
    <w:tmpl w:val="1638A29E"/>
    <w:lvl w:ilvl="0" w:tplc="FCB407D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compat/>
  <w:rsids>
    <w:rsidRoot w:val="00FB5AFA"/>
    <w:rsid w:val="001E742A"/>
    <w:rsid w:val="001F4210"/>
    <w:rsid w:val="00201F14"/>
    <w:rsid w:val="00222259"/>
    <w:rsid w:val="002D3B5D"/>
    <w:rsid w:val="004054A8"/>
    <w:rsid w:val="004F1E09"/>
    <w:rsid w:val="005D76FA"/>
    <w:rsid w:val="00707B6B"/>
    <w:rsid w:val="00710D97"/>
    <w:rsid w:val="0071479B"/>
    <w:rsid w:val="0087513C"/>
    <w:rsid w:val="0094600A"/>
    <w:rsid w:val="00A54EC8"/>
    <w:rsid w:val="00A843C9"/>
    <w:rsid w:val="00AF12F7"/>
    <w:rsid w:val="00B9288E"/>
    <w:rsid w:val="00CB5225"/>
    <w:rsid w:val="00CD37DC"/>
    <w:rsid w:val="00DC19DA"/>
    <w:rsid w:val="00E27912"/>
    <w:rsid w:val="00E77EDC"/>
    <w:rsid w:val="00E85403"/>
    <w:rsid w:val="00EA53C1"/>
    <w:rsid w:val="00F7227F"/>
    <w:rsid w:val="00FB5AFA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5AFA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5AFA"/>
    <w:pPr>
      <w:spacing w:before="34"/>
      <w:ind w:left="4848" w:hanging="233"/>
    </w:pPr>
  </w:style>
  <w:style w:type="table" w:styleId="Grigliatabella">
    <w:name w:val="Table Grid"/>
    <w:basedOn w:val="Tabellanormale"/>
    <w:uiPriority w:val="59"/>
    <w:rsid w:val="00FB5AFA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AFA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AFA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B5A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AFA"/>
    <w:rPr>
      <w:rFonts w:ascii="Arial" w:eastAsia="Arial" w:hAnsi="Arial" w:cs="Arial"/>
      <w:lang w:eastAsia="it-IT" w:bidi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FB5AF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FB5AFA"/>
    <w:rPr>
      <w:rFonts w:ascii="Arial" w:eastAsia="Arial" w:hAnsi="Arial" w:cs="Arial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B5AF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74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4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742A"/>
    <w:rPr>
      <w:rFonts w:ascii="Arial" w:eastAsia="Arial" w:hAnsi="Arial" w:cs="Arial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4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42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42A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Linda</cp:lastModifiedBy>
  <cp:revision>4</cp:revision>
  <dcterms:created xsi:type="dcterms:W3CDTF">2020-05-25T18:05:00Z</dcterms:created>
  <dcterms:modified xsi:type="dcterms:W3CDTF">2020-05-26T15:58:00Z</dcterms:modified>
</cp:coreProperties>
</file>